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63"/>
        <w:gridCol w:w="3402"/>
        <w:gridCol w:w="3397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Meno a priezvisko</w:t>
            </w:r>
          </w:p>
        </w:tc>
        <w:tc>
          <w:tcPr>
            <w:tcW w:type="dxa" w:w="67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Ulica 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čí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slo domu</w:t>
            </w:r>
          </w:p>
        </w:tc>
        <w:tc>
          <w:tcPr>
            <w:tcW w:type="dxa" w:w="67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Č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 Mesto / Obec</w:t>
            </w:r>
          </w:p>
        </w:tc>
        <w:tc>
          <w:tcPr>
            <w:tcW w:type="dxa" w:w="67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3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3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Telef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9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20"/>
        <w:gridCol w:w="3021"/>
        <w:gridCol w:w="3021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tum 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kupu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slo objedn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vky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slo predajn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ho dokladu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tbl>
      <w:tblPr>
        <w:tblW w:w="907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792"/>
        <w:gridCol w:w="1285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7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zov vr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ten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ho tovaru</w:t>
            </w:r>
          </w:p>
        </w:tc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et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ks</w:t>
            </w:r>
          </w:p>
        </w:tc>
      </w:tr>
      <w:tr>
        <w:tblPrEx>
          <w:shd w:val="clear" w:color="auto" w:fill="cdd4e9"/>
        </w:tblPrEx>
        <w:trPr>
          <w:trHeight w:val="1792" w:hRule="atLeast"/>
        </w:trPr>
        <w:tc>
          <w:tcPr>
            <w:tcW w:type="dxa" w:w="7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tbl>
      <w:tblPr>
        <w:tblW w:w="908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82"/>
      </w:tblGrid>
      <w:tr>
        <w:tblPrEx>
          <w:shd w:val="clear" w:color="auto" w:fill="cdd4e9"/>
        </w:tblPrEx>
        <w:trPr>
          <w:trHeight w:val="972" w:hRule="atLeast"/>
        </w:trPr>
        <w:tc>
          <w:tcPr>
            <w:tcW w:type="dxa" w:w="9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slo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tu v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tvare IBAN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SWIFT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850263</wp:posOffset>
                </wp:positionH>
                <wp:positionV relativeFrom="line">
                  <wp:posOffset>8463915</wp:posOffset>
                </wp:positionV>
                <wp:extent cx="3636012" cy="273050"/>
                <wp:effectExtent l="0" t="0" r="0" b="0"/>
                <wp:wrapSquare wrapText="bothSides" distL="80010" distR="80010" distT="80010" distB="80010"/>
                <wp:docPr id="1073741825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12" cy="27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276" w:lineRule="auto"/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tum: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6.9pt;margin-top:666.5pt;width:286.3pt;height:21.5pt;z-index:251663360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276" w:lineRule="auto"/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tum: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850263</wp:posOffset>
                </wp:positionH>
                <wp:positionV relativeFrom="line">
                  <wp:posOffset>7632700</wp:posOffset>
                </wp:positionV>
                <wp:extent cx="3636012" cy="273050"/>
                <wp:effectExtent l="0" t="0" r="0" b="0"/>
                <wp:wrapSquare wrapText="bothSides" distL="80010" distR="80010" distT="80010" distB="80010"/>
                <wp:docPr id="1073741826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12" cy="27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276" w:lineRule="auto"/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K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pna cena m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by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 xml:space="preserve">ť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vr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bezhotovostne na 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úč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et: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6.9pt;margin-top:601.0pt;width:286.3pt;height:21.5pt;z-index:251662336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276" w:lineRule="auto"/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K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ú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pna cena m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 xml:space="preserve">á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by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 xml:space="preserve">ť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vr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 xml:space="preserve">á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bezhotovostne na 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úč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  <w:lang w:val="en-US"/>
                        </w:rPr>
                        <w:t>et: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852168</wp:posOffset>
                </wp:positionH>
                <wp:positionV relativeFrom="line">
                  <wp:posOffset>6510655</wp:posOffset>
                </wp:positionV>
                <wp:extent cx="3636012" cy="273050"/>
                <wp:effectExtent l="0" t="0" r="0" b="0"/>
                <wp:wrapSquare wrapText="bothSides" distL="80010" distR="80010" distT="80010" distB="80010"/>
                <wp:docPr id="1073741827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12" cy="27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276" w:lineRule="auto"/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ô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vod vr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tenia: (nepovinn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7.1pt;margin-top:512.7pt;width:286.3pt;height:21.5pt;z-index:25166131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276" w:lineRule="auto"/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ô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vod vr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tenia: (nepovinn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)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858518</wp:posOffset>
                </wp:positionH>
                <wp:positionV relativeFrom="line">
                  <wp:posOffset>4643755</wp:posOffset>
                </wp:positionV>
                <wp:extent cx="3636012" cy="273050"/>
                <wp:effectExtent l="0" t="0" r="0" b="0"/>
                <wp:wrapSquare wrapText="bothSides" distL="80010" distR="80010" distT="80010" distB="80010"/>
                <wp:docPr id="1073741828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12" cy="27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276" w:lineRule="auto"/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ý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mto oznamujem, 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e odstupujem od zmluvy 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kupe uveden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ho tovaru: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67.6pt;margin-top:365.6pt;width:286.3pt;height:21.5pt;z-index:251660288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276" w:lineRule="auto"/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ý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mto oznamujem, 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e odstupujem od zmluvy 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 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kupe uveden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ho tovaru: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610868</wp:posOffset>
                </wp:positionH>
                <wp:positionV relativeFrom="line">
                  <wp:posOffset>478155</wp:posOffset>
                </wp:positionV>
                <wp:extent cx="5769612" cy="1784350"/>
                <wp:effectExtent l="0" t="0" r="0" b="0"/>
                <wp:wrapSquare wrapText="bothSides" distL="80010" distR="80010" distT="80010" distB="80010"/>
                <wp:docPr id="1073741829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2" cy="1784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ind w:firstLine="360"/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Formul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 pre odst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penie od zmluvy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Vypl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ň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  <w:lang w:val="da-DK"/>
                              </w:rPr>
                              <w:t>te formul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r a za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lite 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m ho v pr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lohe na e-mail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plech2art@gmail.com</w:t>
                            </w:r>
                            <w:r>
                              <w:rPr>
                                <w:rFonts w:ascii="Calibri Light" w:cs="Calibri Light" w:hAnsi="Calibri Light" w:eastAsia="Calibri Ligh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Formul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r vytla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 a prilo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 ho ako sprievodn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list ku vr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mu tovaru. </w:t>
                            </w:r>
                          </w:p>
                          <w:p>
                            <w:pPr>
                              <w:pStyle w:val="List Paragraph"/>
                              <w:spacing w:line="276" w:lineRule="auto"/>
                              <w:rPr>
                                <w:rFonts w:ascii="Calibri Light" w:cs="Calibri Light" w:hAnsi="Calibri Light" w:eastAsia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(Bez sprievodn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ho listu nebude mo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pr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pad identifikova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ť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.)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Tovar starostlivo zaba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te, zabezpe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te proti po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kodeniu (nezabudnite prilo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i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 xml:space="preserve">ť 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formul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r).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 w:line="276" w:lineRule="auto"/>
                              <w:ind w:right="0"/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Z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sielku n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m odo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 xml:space="preserve">lite na adresu: 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Barbora Mal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ekov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Pivn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ka 445, Hri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ň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ov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á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962 05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 Slovensk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republika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  <w:szCs w:val="24"/>
                                <w:shd w:val="clear" w:color="auto" w:fill="ffffff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Fonts w:ascii="Calibri Light" w:cs="Calibri Light" w:hAnsi="Calibri Light" w:eastAsia="Calibri Ligh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0" w:line="276" w:lineRule="auto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0" w:line="276" w:lineRule="auto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line="276" w:lineRule="auto"/>
                              <w:ind w:left="360" w:firstLine="0"/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Spotrebite</w:t>
                            </w:r>
                            <w:r>
                              <w:rPr>
                                <w:rFonts w:ascii="Calibri Light" w:hAnsi="Calibri Light" w:hint="default"/>
                                <w:sz w:val="20"/>
                                <w:szCs w:val="20"/>
                                <w:rtl w:val="0"/>
                              </w:rPr>
                              <w:t>ľ</w:t>
                            </w: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  <w:rtl w:val="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8.1pt;margin-top:37.7pt;width:454.3pt;height:140.5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ind w:firstLine="360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>Formul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r pre odst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penie od zmluvy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Vypl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ň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  <w:lang w:val="da-DK"/>
                        </w:rPr>
                        <w:t>te formul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r a za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lite 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m ho v pr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í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lohe na e-mail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plech2art@gmail.com</w:t>
                      </w:r>
                      <w:r>
                        <w:rPr>
                          <w:rFonts w:ascii="Calibri Light" w:cs="Calibri Light" w:hAnsi="Calibri Light" w:eastAsia="Calibri Ligh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  <w:lang w:val="de-DE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  <w:lang w:val="de-DE"/>
                        </w:rPr>
                        <w:t>Formul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r vytla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č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 a prilo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 ho ako sprievodn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 xml:space="preserve">ý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list ku vr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mu tovaru. </w:t>
                      </w:r>
                    </w:p>
                    <w:p>
                      <w:pPr>
                        <w:pStyle w:val="List Paragraph"/>
                        <w:spacing w:line="276" w:lineRule="auto"/>
                        <w:rPr>
                          <w:rFonts w:ascii="Calibri Light" w:cs="Calibri Light" w:hAnsi="Calibri Light" w:eastAsia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(Bez sprievodn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ho listu nebude mo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pr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í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pad identifikova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ť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.)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Tovar starostlivo zaba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te, zabezpe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č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te proti po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kodeniu (nezabudnite prilo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i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 xml:space="preserve">ť 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  <w:lang w:val="fr-FR"/>
                        </w:rPr>
                        <w:t>formul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r).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 w:line="276" w:lineRule="auto"/>
                        <w:ind w:right="0"/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Z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sielku n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m odo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š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 xml:space="preserve">lite na adresu: 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Barbora Mal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č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ekov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á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Pivn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č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ka 445, Hri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ň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ov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á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962 05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 Slovensk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á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republika</w:t>
                      </w:r>
                      <w:r>
                        <w:rPr>
                          <w:rFonts w:ascii="Calibri Light" w:hAnsi="Calibri Light"/>
                          <w:sz w:val="24"/>
                          <w:szCs w:val="24"/>
                          <w:shd w:val="clear" w:color="auto" w:fill="ffffff"/>
                          <w:rtl w:val="0"/>
                        </w:rPr>
                        <w:t>.</w:t>
                      </w:r>
                      <w:r>
                        <w:rPr>
                          <w:rFonts w:ascii="Calibri Light" w:cs="Calibri Light" w:hAnsi="Calibri Light" w:eastAsia="Calibri Ligh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0" w:line="276" w:lineRule="auto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.0"/>
                        <w:spacing w:after="0" w:line="276" w:lineRule="auto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.0"/>
                        <w:spacing w:line="276" w:lineRule="auto"/>
                        <w:ind w:left="360" w:firstLine="0"/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Spotrebite</w:t>
                      </w:r>
                      <w:r>
                        <w:rPr>
                          <w:rFonts w:ascii="Calibri Light" w:hAnsi="Calibri Light" w:hint="default"/>
                          <w:sz w:val="20"/>
                          <w:szCs w:val="20"/>
                          <w:rtl w:val="0"/>
                        </w:rPr>
                        <w:t>ľ</w:t>
                      </w:r>
                      <w:r>
                        <w:rPr>
                          <w:rFonts w:ascii="Calibri Light" w:hAnsi="Calibri Light"/>
                          <w:sz w:val="20"/>
                          <w:szCs w:val="20"/>
                          <w:rtl w:val="0"/>
                        </w:rPr>
                        <w:t>: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